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9058BB" w:rsidRPr="009058BB">
        <w:rPr>
          <w:sz w:val="32"/>
          <w:szCs w:val="32"/>
        </w:rPr>
        <w:t>IoT</w:t>
      </w:r>
      <w:proofErr w:type="spellEnd"/>
      <w:r w:rsidR="009058BB" w:rsidRPr="009058BB">
        <w:rPr>
          <w:sz w:val="32"/>
          <w:szCs w:val="32"/>
        </w:rPr>
        <w:t xml:space="preserve"> Network Infrastructure Specialist (INIS)</w:t>
      </w:r>
    </w:p>
    <w:p w:rsidR="00AF65F4" w:rsidRDefault="00AF65F4" w:rsidP="00AF65F4">
      <w:pPr>
        <w:pStyle w:val="Heading3"/>
      </w:pPr>
      <w:r>
        <w:rPr>
          <w:rStyle w:val="Strong"/>
          <w:b/>
          <w:bCs/>
        </w:rPr>
        <w:t>Course Overview</w:t>
      </w:r>
      <w:bookmarkStart w:id="0" w:name="_GoBack"/>
      <w:bookmarkEnd w:id="0"/>
    </w:p>
    <w:p w:rsidR="00AF65F4" w:rsidRDefault="00AF65F4" w:rsidP="00AF65F4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Network Infrastructure Specialist (INIS)</w:t>
      </w:r>
      <w:r>
        <w:t xml:space="preserve"> course is designed to provide students with a deep understanding of the network infrastructure necessary to support Internet of Things (</w:t>
      </w:r>
      <w:proofErr w:type="spellStart"/>
      <w:r>
        <w:t>IoT</w:t>
      </w:r>
      <w:proofErr w:type="spellEnd"/>
      <w:r>
        <w:t xml:space="preserve">) applications. This course covers essential concepts related to </w:t>
      </w:r>
      <w:proofErr w:type="spellStart"/>
      <w:r>
        <w:t>IoT</w:t>
      </w:r>
      <w:proofErr w:type="spellEnd"/>
      <w:r>
        <w:t xml:space="preserve"> networking protocols, connectivity solutions, network security, and the integration of </w:t>
      </w:r>
      <w:proofErr w:type="spellStart"/>
      <w:r>
        <w:t>IoT</w:t>
      </w:r>
      <w:proofErr w:type="spellEnd"/>
      <w:r>
        <w:t xml:space="preserve"> devices within existing network infrastructures. By the end of the course, students will be equipped to design and manage robust and secure network infrastructures that facilitate the deployment of </w:t>
      </w:r>
      <w:proofErr w:type="spellStart"/>
      <w:r>
        <w:t>IoT</w:t>
      </w:r>
      <w:proofErr w:type="spellEnd"/>
      <w:r>
        <w:t xml:space="preserve"> solutions.</w:t>
      </w:r>
    </w:p>
    <w:p w:rsidR="00AF65F4" w:rsidRDefault="00AF65F4" w:rsidP="00AF65F4">
      <w:r>
        <w:pict>
          <v:rect id="_x0000_i1025" style="width:0;height:1.5pt" o:hralign="center" o:hrstd="t" o:hr="t" fillcolor="#a0a0a0" stroked="f"/>
        </w:pict>
      </w:r>
    </w:p>
    <w:p w:rsidR="00AF65F4" w:rsidRDefault="00AF65F4" w:rsidP="00AF65F4">
      <w:pPr>
        <w:pStyle w:val="Heading3"/>
      </w:pPr>
      <w:r>
        <w:rPr>
          <w:rStyle w:val="Strong"/>
          <w:b/>
          <w:bCs/>
        </w:rPr>
        <w:t>Course Objectives</w:t>
      </w:r>
    </w:p>
    <w:p w:rsidR="00AF65F4" w:rsidRDefault="00AF65F4" w:rsidP="00AF65F4">
      <w:pPr>
        <w:pStyle w:val="NormalWeb"/>
      </w:pPr>
      <w:r>
        <w:t>By the end of this course, students will be able to: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 concepts of </w:t>
      </w:r>
      <w:proofErr w:type="spellStart"/>
      <w:r>
        <w:t>IoT</w:t>
      </w:r>
      <w:proofErr w:type="spellEnd"/>
      <w:r>
        <w:t xml:space="preserve"> network infrastructures and their components.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Design and implement effective networking solutions for </w:t>
      </w:r>
      <w:proofErr w:type="spellStart"/>
      <w:r>
        <w:t>IoT</w:t>
      </w:r>
      <w:proofErr w:type="spellEnd"/>
      <w:r>
        <w:t xml:space="preserve"> applications.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Analyze and optimize network performance for </w:t>
      </w:r>
      <w:proofErr w:type="spellStart"/>
      <w:r>
        <w:t>IoT</w:t>
      </w:r>
      <w:proofErr w:type="spellEnd"/>
      <w:r>
        <w:t xml:space="preserve"> deployments.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Ensure security best practices in </w:t>
      </w:r>
      <w:proofErr w:type="spellStart"/>
      <w:r>
        <w:t>IoT</w:t>
      </w:r>
      <w:proofErr w:type="spellEnd"/>
      <w:r>
        <w:t xml:space="preserve"> network infrastructures.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</w:t>
      </w:r>
      <w:proofErr w:type="spellStart"/>
      <w:r>
        <w:t>IoT</w:t>
      </w:r>
      <w:proofErr w:type="spellEnd"/>
      <w:r>
        <w:t xml:space="preserve"> devices with existing network systems.</w:t>
      </w:r>
    </w:p>
    <w:p w:rsidR="00AF65F4" w:rsidRDefault="00AF65F4" w:rsidP="00AF65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IoT</w:t>
      </w:r>
      <w:proofErr w:type="spellEnd"/>
      <w:r>
        <w:t xml:space="preserve"> networking.</w:t>
      </w:r>
    </w:p>
    <w:p w:rsidR="00AF65F4" w:rsidRDefault="00AF65F4" w:rsidP="00AF65F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F65F4" w:rsidRDefault="00AF65F4" w:rsidP="00AF65F4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Network Infrastructure</w:t>
      </w:r>
    </w:p>
    <w:p w:rsidR="00AF65F4" w:rsidRDefault="00AF65F4" w:rsidP="00AF65F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IoT</w:t>
      </w:r>
      <w:proofErr w:type="spellEnd"/>
      <w:r>
        <w:t xml:space="preserve"> network infrastructure.</w:t>
      </w:r>
    </w:p>
    <w:p w:rsidR="00AF65F4" w:rsidRDefault="00AF65F4" w:rsidP="00AF65F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Definition and Importance of </w:t>
      </w:r>
      <w:proofErr w:type="spellStart"/>
      <w:r>
        <w:t>IoT</w:t>
      </w:r>
      <w:proofErr w:type="spellEnd"/>
      <w:r>
        <w:t xml:space="preserve"> Network Infrastructure</w:t>
      </w:r>
    </w:p>
    <w:p w:rsidR="00AF65F4" w:rsidRDefault="00AF65F4" w:rsidP="00AF65F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Applications and Network Requirements</w:t>
      </w:r>
    </w:p>
    <w:p w:rsidR="00AF65F4" w:rsidRDefault="00AF65F4" w:rsidP="00AF65F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Key Components of </w:t>
      </w:r>
      <w:proofErr w:type="spellStart"/>
      <w:r>
        <w:t>IoT</w:t>
      </w:r>
      <w:proofErr w:type="spellEnd"/>
      <w:r>
        <w:t xml:space="preserve"> Networks (Gateways, Sensors, Routers)</w:t>
      </w:r>
    </w:p>
    <w:p w:rsidR="00AF65F4" w:rsidRDefault="00AF65F4" w:rsidP="00AF65F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role of network infrastructure in supporting </w:t>
      </w:r>
      <w:proofErr w:type="spellStart"/>
      <w:r>
        <w:t>IoT</w:t>
      </w:r>
      <w:proofErr w:type="spellEnd"/>
      <w:r>
        <w:t xml:space="preserve"> applications.</w:t>
      </w:r>
    </w:p>
    <w:p w:rsidR="00AF65F4" w:rsidRDefault="00AF65F4" w:rsidP="00AF65F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the impact of network infrastructure on </w:t>
      </w:r>
      <w:proofErr w:type="spellStart"/>
      <w:r>
        <w:t>IoT</w:t>
      </w:r>
      <w:proofErr w:type="spellEnd"/>
      <w:r>
        <w:t xml:space="preserve"> application performance.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plans to implement an </w:t>
      </w:r>
      <w:proofErr w:type="spellStart"/>
      <w:r>
        <w:t>IoT</w:t>
      </w:r>
      <w:proofErr w:type="spellEnd"/>
      <w:r>
        <w:t xml:space="preserve"> solution to monitor equipment performance.</w:t>
      </w:r>
    </w:p>
    <w:p w:rsidR="00AF65F4" w:rsidRDefault="00AF65F4" w:rsidP="00AF65F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necessary network infrastructure to support the </w:t>
      </w:r>
      <w:proofErr w:type="spellStart"/>
      <w:r>
        <w:t>IoT</w:t>
      </w:r>
      <w:proofErr w:type="spellEnd"/>
      <w:r>
        <w:t xml:space="preserve"> deployment.</w:t>
      </w:r>
    </w:p>
    <w:p w:rsidR="00AF65F4" w:rsidRDefault="00AF65F4" w:rsidP="00AF65F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Presented a plan outlining the required network components and their configurations.</w:t>
      </w:r>
    </w:p>
    <w:p w:rsidR="00AF65F4" w:rsidRDefault="00AF65F4" w:rsidP="00AF65F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approval to invest in the necessary infrastructure, facilitating a successful </w:t>
      </w:r>
      <w:proofErr w:type="spellStart"/>
      <w:r>
        <w:t>IoT</w:t>
      </w:r>
      <w:proofErr w:type="spellEnd"/>
      <w:r>
        <w:t xml:space="preserve"> implementation.</w:t>
      </w:r>
    </w:p>
    <w:p w:rsidR="00AF65F4" w:rsidRDefault="00AF65F4" w:rsidP="00AF65F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Networking Protocols</w:t>
      </w:r>
    </w:p>
    <w:p w:rsidR="00AF65F4" w:rsidRDefault="00AF65F4" w:rsidP="00AF65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various networking protocols used in </w:t>
      </w:r>
      <w:proofErr w:type="spellStart"/>
      <w:r>
        <w:t>IoT</w:t>
      </w:r>
      <w:proofErr w:type="spellEnd"/>
      <w:r>
        <w:t xml:space="preserve"> environments.</w:t>
      </w:r>
    </w:p>
    <w:p w:rsidR="00AF65F4" w:rsidRDefault="00AF65F4" w:rsidP="00AF65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Networking Protocols (MQTT, </w:t>
      </w:r>
      <w:proofErr w:type="spellStart"/>
      <w:r>
        <w:t>CoAP</w:t>
      </w:r>
      <w:proofErr w:type="spellEnd"/>
      <w:r>
        <w:t>, HTTP, LwM2M)</w:t>
      </w:r>
    </w:p>
    <w:p w:rsidR="00AF65F4" w:rsidRDefault="00AF65F4" w:rsidP="00AF65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Selecting Appropriate Protocols for Different Use Cases</w:t>
      </w:r>
    </w:p>
    <w:p w:rsidR="00AF65F4" w:rsidRDefault="00AF65F4" w:rsidP="00AF65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Protocol Stacks and Their Applications</w:t>
      </w:r>
    </w:p>
    <w:p w:rsidR="00AF65F4" w:rsidRDefault="00AF65F4" w:rsidP="00AF65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Compare different </w:t>
      </w:r>
      <w:proofErr w:type="spellStart"/>
      <w:r>
        <w:t>IoT</w:t>
      </w:r>
      <w:proofErr w:type="spellEnd"/>
      <w:r>
        <w:t xml:space="preserve"> networking protocols in terms of performance and suitability.</w:t>
      </w:r>
    </w:p>
    <w:p w:rsidR="00AF65F4" w:rsidRDefault="00AF65F4" w:rsidP="00AF65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networking strategy for an </w:t>
      </w:r>
      <w:proofErr w:type="spellStart"/>
      <w:r>
        <w:t>IoT</w:t>
      </w:r>
      <w:proofErr w:type="spellEnd"/>
      <w:r>
        <w:t xml:space="preserve"> solution, detailing the selected protocols and justifications.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project requires reliable and efficient communication between devices.</w:t>
      </w:r>
    </w:p>
    <w:p w:rsidR="00AF65F4" w:rsidRDefault="00AF65F4" w:rsidP="00AF65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Evaluate networking protocols to determine the best fit.</w:t>
      </w:r>
    </w:p>
    <w:p w:rsidR="00AF65F4" w:rsidRDefault="00AF65F4" w:rsidP="00AF65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Analyzed project requirements and recommended MQTT for its lightweight characteristics.</w:t>
      </w:r>
    </w:p>
    <w:p w:rsidR="00AF65F4" w:rsidRDefault="00AF65F4" w:rsidP="00AF65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Successfully enhanced device communication efficiency, leading to improved application performance.</w:t>
      </w:r>
    </w:p>
    <w:p w:rsidR="00AF65F4" w:rsidRDefault="00AF65F4" w:rsidP="00AF65F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Network Architecture Design</w:t>
      </w:r>
    </w:p>
    <w:p w:rsidR="00AF65F4" w:rsidRDefault="00AF65F4" w:rsidP="00AF65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design principles for </w:t>
      </w:r>
      <w:proofErr w:type="spellStart"/>
      <w:r>
        <w:t>IoT</w:t>
      </w:r>
      <w:proofErr w:type="spellEnd"/>
      <w:r>
        <w:t xml:space="preserve"> network architecture.</w:t>
      </w:r>
    </w:p>
    <w:p w:rsidR="00AF65F4" w:rsidRDefault="00AF65F4" w:rsidP="00AF65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Network Topologies (Star, Mesh, Hybrid)</w:t>
      </w:r>
    </w:p>
    <w:p w:rsidR="00AF65F4" w:rsidRDefault="00AF65F4" w:rsidP="00AF65F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Designing Scalable and Resilient </w:t>
      </w:r>
      <w:proofErr w:type="spellStart"/>
      <w:r>
        <w:t>IoT</w:t>
      </w:r>
      <w:proofErr w:type="spellEnd"/>
      <w:r>
        <w:t xml:space="preserve"> Networks</w:t>
      </w:r>
    </w:p>
    <w:p w:rsidR="00AF65F4" w:rsidRDefault="00AF65F4" w:rsidP="00AF65F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Addressing Network Latency and Bandwidth Challenges</w:t>
      </w:r>
    </w:p>
    <w:p w:rsidR="00AF65F4" w:rsidRDefault="00AF65F4" w:rsidP="00AF65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diagram representing a proposed </w:t>
      </w:r>
      <w:proofErr w:type="spellStart"/>
      <w:r>
        <w:t>IoT</w:t>
      </w:r>
      <w:proofErr w:type="spellEnd"/>
      <w:r>
        <w:t xml:space="preserve"> network architecture.</w:t>
      </w:r>
    </w:p>
    <w:p w:rsidR="00AF65F4" w:rsidRDefault="00AF65F4" w:rsidP="00AF65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Design </w:t>
      </w:r>
      <w:proofErr w:type="gramStart"/>
      <w:r>
        <w:t>a network</w:t>
      </w:r>
      <w:proofErr w:type="gramEnd"/>
      <w:r>
        <w:t xml:space="preserve"> architecture for a specific </w:t>
      </w:r>
      <w:proofErr w:type="spellStart"/>
      <w:r>
        <w:t>IoT</w:t>
      </w:r>
      <w:proofErr w:type="spellEnd"/>
      <w:r>
        <w:t xml:space="preserve"> application, addressing scalability and reliability.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wants to implement a smart lighting solution across multiple facilities.</w:t>
      </w:r>
    </w:p>
    <w:p w:rsidR="00AF65F4" w:rsidRDefault="00AF65F4" w:rsidP="00AF65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Design a network architecture that can scale with future expansions.</w:t>
      </w:r>
    </w:p>
    <w:p w:rsidR="00AF65F4" w:rsidRDefault="00AF65F4" w:rsidP="00AF65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</w:t>
      </w:r>
      <w:proofErr w:type="gramStart"/>
      <w:r>
        <w:t>a mesh</w:t>
      </w:r>
      <w:proofErr w:type="gramEnd"/>
      <w:r>
        <w:t xml:space="preserve"> network architecture to ensure robust connectivity across various locations.</w:t>
      </w:r>
    </w:p>
    <w:p w:rsidR="00AF65F4" w:rsidRDefault="00AF65F4" w:rsidP="00AF65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implemented the network design, allowing for easy scalability and improved system reliability.</w:t>
      </w:r>
    </w:p>
    <w:p w:rsidR="00AF65F4" w:rsidRDefault="00AF65F4" w:rsidP="00AF65F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>Module 4: Implementing Connectivity Solutions</w:t>
      </w:r>
    </w:p>
    <w:p w:rsidR="00AF65F4" w:rsidRDefault="00AF65F4" w:rsidP="00AF65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various connectivity solutions for </w:t>
      </w:r>
      <w:proofErr w:type="spellStart"/>
      <w:r>
        <w:t>IoT</w:t>
      </w:r>
      <w:proofErr w:type="spellEnd"/>
      <w:r>
        <w:t xml:space="preserve"> networks.</w:t>
      </w:r>
    </w:p>
    <w:p w:rsidR="00AF65F4" w:rsidRDefault="00AF65F4" w:rsidP="00AF65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Cellular, Wi-Fi, LPWAN, and Bluetooth Connectivity</w:t>
      </w:r>
    </w:p>
    <w:p w:rsidR="00AF65F4" w:rsidRDefault="00AF65F4" w:rsidP="00AF65F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Choosing the Right Connectivity Solution for Specific Applications</w:t>
      </w:r>
    </w:p>
    <w:p w:rsidR="00AF65F4" w:rsidRDefault="00AF65F4" w:rsidP="00AF65F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Implementing and Configuring Connectivity Solutions</w:t>
      </w:r>
    </w:p>
    <w:p w:rsidR="00AF65F4" w:rsidRDefault="00AF65F4" w:rsidP="00AF65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advantages and disadvantages of different connectivity options for </w:t>
      </w:r>
      <w:proofErr w:type="spellStart"/>
      <w:r>
        <w:t>IoT</w:t>
      </w:r>
      <w:proofErr w:type="spellEnd"/>
      <w:r>
        <w:t>.</w:t>
      </w:r>
    </w:p>
    <w:p w:rsidR="00AF65F4" w:rsidRDefault="00AF65F4" w:rsidP="00AF65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connectivity plan for an </w:t>
      </w:r>
      <w:proofErr w:type="spellStart"/>
      <w:r>
        <w:t>IoT</w:t>
      </w:r>
      <w:proofErr w:type="spellEnd"/>
      <w:r>
        <w:t xml:space="preserve"> deployment, detailing the chosen solution and its implementation steps.</w:t>
      </w:r>
    </w:p>
    <w:p w:rsidR="00AF65F4" w:rsidRDefault="00AF65F4" w:rsidP="00AF65F4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AF65F4" w:rsidRDefault="00AF65F4" w:rsidP="00AF65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remote agricultural site needs to connect </w:t>
      </w:r>
      <w:proofErr w:type="spellStart"/>
      <w:r>
        <w:t>IoT</w:t>
      </w:r>
      <w:proofErr w:type="spellEnd"/>
      <w:r>
        <w:t xml:space="preserve"> devices for monitoring.</w:t>
      </w:r>
    </w:p>
    <w:p w:rsidR="00AF65F4" w:rsidRDefault="00AF65F4" w:rsidP="00AF65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Determine the best connectivity solution for the </w:t>
      </w:r>
      <w:proofErr w:type="spellStart"/>
      <w:r>
        <w:t>IoT</w:t>
      </w:r>
      <w:proofErr w:type="spellEnd"/>
      <w:r>
        <w:t xml:space="preserve"> deployment.</w:t>
      </w:r>
    </w:p>
    <w:p w:rsidR="00AF65F4" w:rsidRDefault="00AF65F4" w:rsidP="00AF65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Recommended the use of LPWAN for its long-range capabilities and low power consumption.</w:t>
      </w:r>
    </w:p>
    <w:p w:rsidR="00AF65F4" w:rsidRDefault="00AF65F4" w:rsidP="00AF65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connected all devices, enabling effective monitoring and data collection from the remote site.</w:t>
      </w:r>
    </w:p>
    <w:p w:rsidR="00AF65F4" w:rsidRDefault="00AF65F4" w:rsidP="00AF65F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 xml:space="preserve">Module 5: Network Security for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AF65F4" w:rsidRDefault="00AF65F4" w:rsidP="00AF65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security challenges and best practices for </w:t>
      </w:r>
      <w:proofErr w:type="spellStart"/>
      <w:r>
        <w:t>IoT</w:t>
      </w:r>
      <w:proofErr w:type="spellEnd"/>
      <w:r>
        <w:t xml:space="preserve"> networks.</w:t>
      </w:r>
    </w:p>
    <w:p w:rsidR="00AF65F4" w:rsidRDefault="00AF65F4" w:rsidP="00AF65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Identifying Security Risks in </w:t>
      </w:r>
      <w:proofErr w:type="spellStart"/>
      <w:r>
        <w:t>IoT</w:t>
      </w:r>
      <w:proofErr w:type="spellEnd"/>
      <w:r>
        <w:t xml:space="preserve"> Networks</w:t>
      </w:r>
    </w:p>
    <w:p w:rsidR="00AF65F4" w:rsidRDefault="00AF65F4" w:rsidP="00AF65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Implementing Security Measures (Firewalls, VPNs, Intrusion Detection)</w:t>
      </w:r>
    </w:p>
    <w:p w:rsidR="00AF65F4" w:rsidRDefault="00AF65F4" w:rsidP="00AF65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Ensuring Data Protection and Compliance</w:t>
      </w:r>
    </w:p>
    <w:p w:rsidR="00AF65F4" w:rsidRDefault="00AF65F4" w:rsidP="00AF65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case studies of </w:t>
      </w:r>
      <w:proofErr w:type="spellStart"/>
      <w:r>
        <w:t>IoT</w:t>
      </w:r>
      <w:proofErr w:type="spellEnd"/>
      <w:r>
        <w:t xml:space="preserve"> security breaches and the measures taken to mitigate them.</w:t>
      </w:r>
    </w:p>
    <w:p w:rsidR="00AF65F4" w:rsidRDefault="00AF65F4" w:rsidP="00AF65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IoT</w:t>
      </w:r>
      <w:proofErr w:type="spellEnd"/>
      <w:r>
        <w:t xml:space="preserve"> network, detailing risk management and mitigation strategies.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industrial facility is concerned about potential cyber threats to its </w:t>
      </w:r>
      <w:proofErr w:type="spellStart"/>
      <w:r>
        <w:t>IoT</w:t>
      </w:r>
      <w:proofErr w:type="spellEnd"/>
      <w:r>
        <w:t xml:space="preserve"> network.</w:t>
      </w:r>
    </w:p>
    <w:p w:rsidR="00AF65F4" w:rsidRDefault="00AF65F4" w:rsidP="00AF65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 comprehensive security strategy for the </w:t>
      </w:r>
      <w:proofErr w:type="spellStart"/>
      <w:r>
        <w:t>IIoT</w:t>
      </w:r>
      <w:proofErr w:type="spellEnd"/>
      <w:r>
        <w:t xml:space="preserve"> system.</w:t>
      </w:r>
    </w:p>
    <w:p w:rsidR="00AF65F4" w:rsidRDefault="00AF65F4" w:rsidP="00AF65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a security audit and implemented robust network security measures, including firewalls and intrusion detection systems.</w:t>
      </w:r>
    </w:p>
    <w:p w:rsidR="00AF65F4" w:rsidRDefault="00AF65F4" w:rsidP="00AF65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the security of the </w:t>
      </w:r>
      <w:proofErr w:type="spellStart"/>
      <w:r>
        <w:t>IoT</w:t>
      </w:r>
      <w:proofErr w:type="spellEnd"/>
      <w:r>
        <w:t xml:space="preserve"> network, significantly reducing vulnerabilities and protecting sensitive data.</w:t>
      </w:r>
    </w:p>
    <w:p w:rsidR="00AF65F4" w:rsidRDefault="00AF65F4" w:rsidP="00AF65F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>Module 6: Network Performance Optimization</w:t>
      </w:r>
    </w:p>
    <w:p w:rsidR="00AF65F4" w:rsidRDefault="00AF65F4" w:rsidP="00AF65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techniques for optimizing the performance of </w:t>
      </w:r>
      <w:proofErr w:type="spellStart"/>
      <w:r>
        <w:t>IoT</w:t>
      </w:r>
      <w:proofErr w:type="spellEnd"/>
      <w:r>
        <w:t xml:space="preserve"> networks.</w:t>
      </w:r>
    </w:p>
    <w:p w:rsidR="00AF65F4" w:rsidRDefault="00AF65F4" w:rsidP="00AF65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Monitoring Network Performance Metrics</w:t>
      </w:r>
    </w:p>
    <w:p w:rsidR="00AF65F4" w:rsidRDefault="00AF65F4" w:rsidP="00AF65F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>Identifying and Resolving Bottlenecks</w:t>
      </w:r>
    </w:p>
    <w:p w:rsidR="00AF65F4" w:rsidRDefault="00AF65F4" w:rsidP="00AF65F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Quality of Service (</w:t>
      </w:r>
      <w:proofErr w:type="spellStart"/>
      <w:r>
        <w:t>QoS</w:t>
      </w:r>
      <w:proofErr w:type="spellEnd"/>
      <w:r>
        <w:t xml:space="preserve">) for </w:t>
      </w:r>
      <w:proofErr w:type="spellStart"/>
      <w:r>
        <w:t>IoT</w:t>
      </w:r>
      <w:proofErr w:type="spellEnd"/>
      <w:r>
        <w:t xml:space="preserve"> Applications</w:t>
      </w:r>
    </w:p>
    <w:p w:rsidR="00AF65F4" w:rsidRDefault="00AF65F4" w:rsidP="00AF65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performance tests on an </w:t>
      </w:r>
      <w:proofErr w:type="spellStart"/>
      <w:r>
        <w:t>IoT</w:t>
      </w:r>
      <w:proofErr w:type="spellEnd"/>
      <w:r>
        <w:t xml:space="preserve"> network and analyze the results.</w:t>
      </w:r>
    </w:p>
    <w:p w:rsidR="00AF65F4" w:rsidRDefault="00AF65F4" w:rsidP="00AF65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performance optimization plan for an </w:t>
      </w:r>
      <w:proofErr w:type="spellStart"/>
      <w:r>
        <w:t>IoT</w:t>
      </w:r>
      <w:proofErr w:type="spellEnd"/>
      <w:r>
        <w:t xml:space="preserve"> network, detailing strategies for improvement.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application experiences latency issues affecting performance.</w:t>
      </w:r>
    </w:p>
    <w:p w:rsidR="00AF65F4" w:rsidRDefault="00AF65F4" w:rsidP="00AF65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and resolve network bottlenecks.</w:t>
      </w:r>
    </w:p>
    <w:p w:rsidR="00AF65F4" w:rsidRDefault="00AF65F4" w:rsidP="00AF65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Monitored network performance and optimized routing protocols to enhance data flow.</w:t>
      </w:r>
    </w:p>
    <w:p w:rsidR="00AF65F4" w:rsidRDefault="00AF65F4" w:rsidP="00AF65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reduced latency, improving the overall responsiveness of the </w:t>
      </w:r>
      <w:proofErr w:type="spellStart"/>
      <w:r>
        <w:t>IoT</w:t>
      </w:r>
      <w:proofErr w:type="spellEnd"/>
      <w:r>
        <w:t xml:space="preserve"> application.</w:t>
      </w:r>
    </w:p>
    <w:p w:rsidR="00AF65F4" w:rsidRDefault="00AF65F4" w:rsidP="00AF65F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t xml:space="preserve">Module 7: Integrating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Devices with Existing Infrastructure</w:t>
      </w:r>
    </w:p>
    <w:p w:rsidR="00AF65F4" w:rsidRDefault="00AF65F4" w:rsidP="00AF65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integrate </w:t>
      </w:r>
      <w:proofErr w:type="spellStart"/>
      <w:r>
        <w:t>IoT</w:t>
      </w:r>
      <w:proofErr w:type="spellEnd"/>
      <w:r>
        <w:t xml:space="preserve"> devices with existing network infrastructure.</w:t>
      </w:r>
    </w:p>
    <w:p w:rsidR="00AF65F4" w:rsidRDefault="00AF65F4" w:rsidP="00AF65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Strategies for Integrating </w:t>
      </w:r>
      <w:proofErr w:type="spellStart"/>
      <w:r>
        <w:t>IoT</w:t>
      </w:r>
      <w:proofErr w:type="spellEnd"/>
      <w:r>
        <w:t xml:space="preserve"> Devices with Legacy Systems</w:t>
      </w:r>
    </w:p>
    <w:p w:rsidR="00AF65F4" w:rsidRDefault="00AF65F4" w:rsidP="00AF65F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Using APIs and Middleware for Integration</w:t>
      </w:r>
    </w:p>
    <w:p w:rsidR="00AF65F4" w:rsidRDefault="00AF65F4" w:rsidP="00AF65F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Data Flow Management and Interoperability</w:t>
      </w:r>
    </w:p>
    <w:p w:rsidR="00AF65F4" w:rsidRDefault="00AF65F4" w:rsidP="00AF65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various integration strategies for </w:t>
      </w:r>
      <w:proofErr w:type="spellStart"/>
      <w:r>
        <w:t>IoT</w:t>
      </w:r>
      <w:proofErr w:type="spellEnd"/>
      <w:r>
        <w:t xml:space="preserve"> solutions.</w:t>
      </w:r>
    </w:p>
    <w:p w:rsidR="00AF65F4" w:rsidRDefault="00AF65F4" w:rsidP="00AF65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an integration plan for an </w:t>
      </w:r>
      <w:proofErr w:type="spellStart"/>
      <w:r>
        <w:t>IoT</w:t>
      </w:r>
      <w:proofErr w:type="spellEnd"/>
      <w:r>
        <w:t xml:space="preserve"> device to work with an existing industrial network.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factory wants to integrate new </w:t>
      </w:r>
      <w:proofErr w:type="spellStart"/>
      <w:r>
        <w:t>IoT</w:t>
      </w:r>
      <w:proofErr w:type="spellEnd"/>
      <w:r>
        <w:t xml:space="preserve"> sensors with its legacy PLC systems.</w:t>
      </w:r>
    </w:p>
    <w:p w:rsidR="00AF65F4" w:rsidRDefault="00AF65F4" w:rsidP="00AF65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plan for seamless integration.</w:t>
      </w:r>
    </w:p>
    <w:p w:rsidR="00AF65F4" w:rsidRDefault="00AF65F4" w:rsidP="00AF65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Recommended middleware solutions to facilitate communication between the </w:t>
      </w:r>
      <w:proofErr w:type="spellStart"/>
      <w:r>
        <w:t>IoT</w:t>
      </w:r>
      <w:proofErr w:type="spellEnd"/>
      <w:r>
        <w:t xml:space="preserve"> devices and legacy systems.</w:t>
      </w:r>
    </w:p>
    <w:p w:rsidR="00AF65F4" w:rsidRDefault="00AF65F4" w:rsidP="00AF65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integrated the </w:t>
      </w:r>
      <w:proofErr w:type="spellStart"/>
      <w:r>
        <w:t>IoT</w:t>
      </w:r>
      <w:proofErr w:type="spellEnd"/>
      <w:r>
        <w:t xml:space="preserve"> sensors, improving monitoring capabilities without disrupting existing operations.</w:t>
      </w:r>
    </w:p>
    <w:p w:rsidR="00AF65F4" w:rsidRDefault="00AF65F4" w:rsidP="00AF65F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AF65F4" w:rsidRDefault="00AF65F4" w:rsidP="00AF65F4">
      <w:pPr>
        <w:pStyle w:val="Heading4"/>
      </w:pPr>
      <w:r>
        <w:rPr>
          <w:rStyle w:val="Strong"/>
          <w:b/>
          <w:bCs/>
        </w:rPr>
        <w:lastRenderedPageBreak/>
        <w:t xml:space="preserve">Module 8: Capstone Project: Developing an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Network Infrastructure</w:t>
      </w:r>
    </w:p>
    <w:p w:rsidR="00AF65F4" w:rsidRDefault="00AF65F4" w:rsidP="00AF65F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and develop a comprehensive </w:t>
      </w:r>
      <w:proofErr w:type="spellStart"/>
      <w:r>
        <w:t>IoT</w:t>
      </w:r>
      <w:proofErr w:type="spellEnd"/>
      <w:r>
        <w:t xml:space="preserve"> network infrastructure.</w:t>
      </w:r>
    </w:p>
    <w:p w:rsidR="00AF65F4" w:rsidRDefault="00AF65F4" w:rsidP="00AF65F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F65F4" w:rsidRDefault="00AF65F4" w:rsidP="00AF65F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IoT</w:t>
      </w:r>
      <w:proofErr w:type="spellEnd"/>
      <w:r>
        <w:t xml:space="preserve"> Network Technologies in a Real-World Context</w:t>
      </w:r>
    </w:p>
    <w:p w:rsidR="00AF65F4" w:rsidRDefault="00AF65F4" w:rsidP="00AF65F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Network Performance and Security</w:t>
      </w:r>
    </w:p>
    <w:p w:rsidR="00AF65F4" w:rsidRDefault="00AF65F4" w:rsidP="00AF65F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AF65F4" w:rsidRDefault="00AF65F4" w:rsidP="00AF65F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an </w:t>
      </w:r>
      <w:proofErr w:type="spellStart"/>
      <w:r>
        <w:t>IoT</w:t>
      </w:r>
      <w:proofErr w:type="spellEnd"/>
      <w:r>
        <w:t xml:space="preserve"> network infrastructure based on a chosen application.</w:t>
      </w:r>
    </w:p>
    <w:p w:rsidR="00AF65F4" w:rsidRDefault="00AF65F4" w:rsidP="00AF65F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network development process, documenting outcomes and recommendations.</w:t>
      </w:r>
    </w:p>
    <w:p w:rsidR="00AF65F4" w:rsidRDefault="00AF65F4" w:rsidP="00AF65F4">
      <w:pPr>
        <w:pStyle w:val="NormalWeb"/>
      </w:pPr>
      <w:r>
        <w:rPr>
          <w:rStyle w:val="Strong"/>
        </w:rPr>
        <w:t>STAR Example</w:t>
      </w:r>
      <w:r>
        <w:t>:</w:t>
      </w:r>
    </w:p>
    <w:p w:rsidR="00AF65F4" w:rsidRDefault="00AF65F4" w:rsidP="00AF65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designing an </w:t>
      </w:r>
      <w:proofErr w:type="spellStart"/>
      <w:r>
        <w:t>IoT</w:t>
      </w:r>
      <w:proofErr w:type="spellEnd"/>
      <w:r>
        <w:t xml:space="preserve"> network infrastructure for a smart manufacturing facility.</w:t>
      </w:r>
    </w:p>
    <w:p w:rsidR="00AF65F4" w:rsidRDefault="00AF65F4" w:rsidP="00AF65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network principles.</w:t>
      </w:r>
    </w:p>
    <w:p w:rsidR="00AF65F4" w:rsidRDefault="00AF65F4" w:rsidP="00AF65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 robust network that integrates various </w:t>
      </w:r>
      <w:proofErr w:type="spellStart"/>
      <w:r>
        <w:t>IoT</w:t>
      </w:r>
      <w:proofErr w:type="spellEnd"/>
      <w:r>
        <w:t xml:space="preserve"> devices and systems, ensuring optimal performance and security.</w:t>
      </w:r>
    </w:p>
    <w:p w:rsidR="00AF65F4" w:rsidRDefault="00AF65F4" w:rsidP="00AF65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network solution to stakeholders, demonstrating its effectiveness in enhancing operational efficiency.</w:t>
      </w:r>
    </w:p>
    <w:p w:rsidR="00AF65F4" w:rsidRDefault="00AF65F4" w:rsidP="00AF65F4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AF65F4" w:rsidRDefault="00AF65F4" w:rsidP="00AF65F4">
      <w:pPr>
        <w:pStyle w:val="Heading3"/>
      </w:pPr>
      <w:r>
        <w:rPr>
          <w:rStyle w:val="Strong"/>
          <w:b/>
          <w:bCs/>
        </w:rPr>
        <w:t>Conclusion</w:t>
      </w:r>
    </w:p>
    <w:p w:rsidR="00AF65F4" w:rsidRDefault="00AF65F4" w:rsidP="00AF65F4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Network Infrastructure Specialist (INIS)</w:t>
      </w:r>
      <w:r>
        <w:t xml:space="preserve"> course provides students with essential skills and knowledge to design, implement, and manage </w:t>
      </w:r>
      <w:proofErr w:type="spellStart"/>
      <w:r>
        <w:t>IoT</w:t>
      </w:r>
      <w:proofErr w:type="spellEnd"/>
      <w:r>
        <w:t xml:space="preserve"> network infrastructures effectively.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networking and contribute to innovative solutions that enhance industrial processes.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F0" w:rsidRDefault="003F22F0" w:rsidP="00553FEB">
      <w:pPr>
        <w:spacing w:after="0" w:line="240" w:lineRule="auto"/>
      </w:pPr>
      <w:r>
        <w:separator/>
      </w:r>
    </w:p>
  </w:endnote>
  <w:endnote w:type="continuationSeparator" w:id="0">
    <w:p w:rsidR="003F22F0" w:rsidRDefault="003F22F0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F0" w:rsidRDefault="003F22F0" w:rsidP="00553FEB">
      <w:pPr>
        <w:spacing w:after="0" w:line="240" w:lineRule="auto"/>
      </w:pPr>
      <w:r>
        <w:separator/>
      </w:r>
    </w:p>
  </w:footnote>
  <w:footnote w:type="continuationSeparator" w:id="0">
    <w:p w:rsidR="003F22F0" w:rsidRDefault="003F22F0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F22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3F22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F22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BC2"/>
    <w:multiLevelType w:val="multilevel"/>
    <w:tmpl w:val="5B1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13CEA"/>
    <w:multiLevelType w:val="multilevel"/>
    <w:tmpl w:val="5C3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55970"/>
    <w:multiLevelType w:val="multilevel"/>
    <w:tmpl w:val="BBD8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65EB7"/>
    <w:multiLevelType w:val="multilevel"/>
    <w:tmpl w:val="C262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55E71"/>
    <w:multiLevelType w:val="multilevel"/>
    <w:tmpl w:val="A68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54F7D"/>
    <w:multiLevelType w:val="multilevel"/>
    <w:tmpl w:val="894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04A0C"/>
    <w:multiLevelType w:val="multilevel"/>
    <w:tmpl w:val="D9F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7D7398"/>
    <w:multiLevelType w:val="multilevel"/>
    <w:tmpl w:val="9CD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0D1D50"/>
    <w:multiLevelType w:val="multilevel"/>
    <w:tmpl w:val="8EAE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EA3A41"/>
    <w:multiLevelType w:val="multilevel"/>
    <w:tmpl w:val="0636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25EF8"/>
    <w:multiLevelType w:val="multilevel"/>
    <w:tmpl w:val="1C8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C5780"/>
    <w:multiLevelType w:val="multilevel"/>
    <w:tmpl w:val="2E00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1740E"/>
    <w:multiLevelType w:val="multilevel"/>
    <w:tmpl w:val="424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AE5C62"/>
    <w:multiLevelType w:val="multilevel"/>
    <w:tmpl w:val="C6F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944D5"/>
    <w:multiLevelType w:val="multilevel"/>
    <w:tmpl w:val="AAD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A064BE"/>
    <w:multiLevelType w:val="multilevel"/>
    <w:tmpl w:val="437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F6EFE"/>
    <w:multiLevelType w:val="multilevel"/>
    <w:tmpl w:val="969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8"/>
  </w:num>
  <w:num w:numId="5">
    <w:abstractNumId w:val="2"/>
  </w:num>
  <w:num w:numId="6">
    <w:abstractNumId w:val="11"/>
  </w:num>
  <w:num w:numId="7">
    <w:abstractNumId w:val="32"/>
  </w:num>
  <w:num w:numId="8">
    <w:abstractNumId w:val="18"/>
  </w:num>
  <w:num w:numId="9">
    <w:abstractNumId w:val="22"/>
  </w:num>
  <w:num w:numId="10">
    <w:abstractNumId w:val="15"/>
  </w:num>
  <w:num w:numId="11">
    <w:abstractNumId w:val="12"/>
  </w:num>
  <w:num w:numId="12">
    <w:abstractNumId w:val="34"/>
  </w:num>
  <w:num w:numId="13">
    <w:abstractNumId w:val="25"/>
  </w:num>
  <w:num w:numId="14">
    <w:abstractNumId w:val="33"/>
  </w:num>
  <w:num w:numId="15">
    <w:abstractNumId w:val="19"/>
  </w:num>
  <w:num w:numId="16">
    <w:abstractNumId w:val="8"/>
  </w:num>
  <w:num w:numId="17">
    <w:abstractNumId w:val="13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5"/>
  </w:num>
  <w:num w:numId="23">
    <w:abstractNumId w:val="10"/>
  </w:num>
  <w:num w:numId="24">
    <w:abstractNumId w:val="23"/>
  </w:num>
  <w:num w:numId="25">
    <w:abstractNumId w:val="7"/>
  </w:num>
  <w:num w:numId="26">
    <w:abstractNumId w:val="21"/>
  </w:num>
  <w:num w:numId="27">
    <w:abstractNumId w:val="17"/>
  </w:num>
  <w:num w:numId="28">
    <w:abstractNumId w:val="0"/>
  </w:num>
  <w:num w:numId="29">
    <w:abstractNumId w:val="35"/>
  </w:num>
  <w:num w:numId="30">
    <w:abstractNumId w:val="26"/>
  </w:num>
  <w:num w:numId="31">
    <w:abstractNumId w:val="36"/>
  </w:num>
  <w:num w:numId="32">
    <w:abstractNumId w:val="29"/>
  </w:num>
  <w:num w:numId="33">
    <w:abstractNumId w:val="27"/>
  </w:num>
  <w:num w:numId="34">
    <w:abstractNumId w:val="16"/>
  </w:num>
  <w:num w:numId="35">
    <w:abstractNumId w:val="14"/>
  </w:num>
  <w:num w:numId="36">
    <w:abstractNumId w:val="9"/>
  </w:num>
  <w:num w:numId="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F22F0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9058BB"/>
    <w:rsid w:val="00A50EEE"/>
    <w:rsid w:val="00AF65F4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2024-11-03T22:05:00Z</dcterms:modified>
</cp:coreProperties>
</file>